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6A" w:rsidRPr="00AA116E" w:rsidRDefault="002C16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b/>
          <w:sz w:val="28"/>
          <w:szCs w:val="28"/>
        </w:rPr>
        <w:t>Муниципальное образование город Ефремов</w:t>
      </w:r>
    </w:p>
    <w:p w:rsidR="0042016A" w:rsidRPr="00AA116E" w:rsidRDefault="004201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825CB" w:rsidRPr="00AA116E" w:rsidRDefault="005825CB" w:rsidP="005825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30j0zll" w:colFirst="0" w:colLast="0"/>
      <w:bookmarkEnd w:id="0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Общая площадь территории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муниципально</w:t>
      </w:r>
      <w:r w:rsidR="00AD2C7E" w:rsidRPr="00AA116E">
        <w:rPr>
          <w:rFonts w:ascii="PT Astra Serif" w:eastAsia="Times New Roman" w:hAnsi="PT Astra Serif" w:cs="Times New Roman"/>
          <w:sz w:val="28"/>
          <w:szCs w:val="28"/>
        </w:rPr>
        <w:t>го  образования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 xml:space="preserve"> город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  <w:shd w:val="clear" w:color="auto" w:fill="C5E0B3"/>
        </w:rPr>
        <w:t xml:space="preserve">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 xml:space="preserve">Ефремов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составляет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 xml:space="preserve">1649 </w:t>
      </w:r>
      <w:hyperlink r:id="rId6">
        <w:r w:rsidRPr="00AA116E">
          <w:rPr>
            <w:rFonts w:ascii="PT Astra Serif" w:eastAsia="Times New Roman" w:hAnsi="PT Astra Serif" w:cs="Times New Roman"/>
            <w:sz w:val="28"/>
            <w:szCs w:val="28"/>
          </w:rPr>
          <w:t>км²</w:t>
        </w:r>
      </w:hyperlink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Плотность населения - 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33,3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 чел./км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  <w:vertAlign w:val="superscript"/>
        </w:rPr>
        <w:t>2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>. Городское население - 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62,7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 %, сельское население -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 xml:space="preserve"> 37,3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 %.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_3znysh7" w:colFirst="0" w:colLast="0"/>
      <w:bookmarkEnd w:id="1"/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По данным Росстата, численность населения на 1 января 2020 г. составляет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54 937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чел., в том числе численность взрослого населения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45 592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чел., численность детского населения -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9 345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 Городское население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34 439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чел., сельское население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20 498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 Трудоспособная часть населения составляет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27 955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чел. Согласно прогноза Росстата, численность населения в 2025 году по среднему прогнозу составит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49 659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человек. 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На территории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город Ефремов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, по данным Росстата, находятся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207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населенных пунктов. (Согласно паспортам МО, количество населенных пунктов составляет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207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.).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Для оказания медицинской помощи жителям </w:t>
      </w:r>
      <w:r w:rsidR="002C167F" w:rsidRPr="00AA116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город Ефремов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функционирует сеть медицинских учреждений, представленная </w:t>
      </w:r>
      <w:r w:rsidR="00E2065C" w:rsidRPr="00AA116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A310DC" w:rsidRPr="00AA116E">
        <w:rPr>
          <w:rFonts w:ascii="PT Astra Serif" w:eastAsia="Times New Roman" w:hAnsi="PT Astra Serif" w:cs="Times New Roman"/>
          <w:sz w:val="28"/>
          <w:szCs w:val="28"/>
        </w:rPr>
        <w:t>4</w:t>
      </w:r>
      <w:r w:rsidR="00E2065C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медицинскими организациями, из них первичную медико-санитарную помощь населению, оказыва</w:t>
      </w:r>
      <w:r w:rsidR="00AD2C7E" w:rsidRPr="00AA116E">
        <w:rPr>
          <w:rFonts w:ascii="PT Astra Serif" w:eastAsia="Times New Roman" w:hAnsi="PT Astra Serif" w:cs="Times New Roman"/>
          <w:sz w:val="28"/>
          <w:szCs w:val="28"/>
        </w:rPr>
        <w:t>е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т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>1 медицинская организация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, первичную специализированную медико-санитарную помощь населению, оказывают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 xml:space="preserve"> 5  амбулаторий,   3  </w:t>
      </w:r>
      <w:proofErr w:type="spellStart"/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>ФАПа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>26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ФЗП.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 xml:space="preserve">муниципальном образовании город Ефремов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>207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населенных пунктов </w:t>
      </w:r>
      <w:r w:rsidR="00C6694F" w:rsidRPr="00AA116E">
        <w:rPr>
          <w:rFonts w:ascii="PT Astra Serif" w:eastAsia="Times New Roman" w:hAnsi="PT Astra Serif" w:cs="Times New Roman"/>
          <w:sz w:val="28"/>
          <w:szCs w:val="28"/>
        </w:rPr>
        <w:t>29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населенных пунктов с низкой плотностью населения (менее 100 чел.) не доступны для оказания первичной медико-санитарной помощи в установленный Минздравом России норматив (населенные пункты с численностью населения до 100 чел., находящиеся на расстоянии более 6 км от ближайшей медицинской организации, оказывающей ПМСП) и </w:t>
      </w:r>
      <w:r w:rsidR="00C6694F" w:rsidRPr="00AA116E">
        <w:rPr>
          <w:rFonts w:ascii="PT Astra Serif" w:eastAsia="Times New Roman" w:hAnsi="PT Astra Serif" w:cs="Times New Roman"/>
          <w:sz w:val="28"/>
          <w:szCs w:val="28"/>
        </w:rPr>
        <w:t>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населённых пункт</w:t>
      </w:r>
      <w:r w:rsidR="00D83C2A" w:rsidRPr="00AA116E">
        <w:rPr>
          <w:rFonts w:ascii="PT Astra Serif" w:eastAsia="Times New Roman" w:hAnsi="PT Astra Serif" w:cs="Times New Roman"/>
          <w:sz w:val="28"/>
          <w:szCs w:val="28"/>
        </w:rPr>
        <w:t xml:space="preserve">ов 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недоступных для оказания первичной медико-санитарной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помощи в установленный Минздравом России норматив (для населенных пунктов численностью свыше 100 чел.).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Анализ расстояний от населенных пунктов с численностью населения от 101 до 2000 человек до ближайших медицинских организаций, входящих структурных подразделений, показал, что </w:t>
      </w:r>
      <w:r w:rsidR="008B76B8" w:rsidRPr="00AA116E">
        <w:rPr>
          <w:rFonts w:ascii="PT Astra Serif" w:eastAsia="Times New Roman" w:hAnsi="PT Astra Serif" w:cs="Times New Roman"/>
          <w:sz w:val="28"/>
          <w:szCs w:val="28"/>
        </w:rPr>
        <w:t xml:space="preserve">в муниципальном образовании город Ефремов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 имеются населенные пункты вне зоны доступности медицинской помощи:</w:t>
      </w:r>
    </w:p>
    <w:p w:rsidR="0042016A" w:rsidRPr="00AA116E" w:rsidRDefault="005825CB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более 6 км согласно требованиям приказа </w:t>
      </w:r>
      <w:proofErr w:type="spellStart"/>
      <w:r w:rsidRPr="00AA116E">
        <w:rPr>
          <w:rFonts w:ascii="PT Astra Serif" w:eastAsia="Times New Roman" w:hAnsi="PT Astra Serif" w:cs="Times New Roman"/>
          <w:sz w:val="28"/>
          <w:szCs w:val="28"/>
        </w:rPr>
        <w:t>Минздравсоцразвития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России от 15 мая 2012 г. № 543н – </w:t>
      </w:r>
      <w:r w:rsidR="00C6694F" w:rsidRPr="00AA116E">
        <w:rPr>
          <w:rFonts w:ascii="PT Astra Serif" w:eastAsia="Times New Roman" w:hAnsi="PT Astra Serif" w:cs="Times New Roman"/>
          <w:sz w:val="28"/>
          <w:szCs w:val="28"/>
        </w:rPr>
        <w:t>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населенных пунктов;</w:t>
      </w:r>
    </w:p>
    <w:p w:rsidR="0042016A" w:rsidRPr="00AA116E" w:rsidRDefault="005825CB" w:rsidP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 более 30 минут </w:t>
      </w:r>
      <w:proofErr w:type="spellStart"/>
      <w:r w:rsidRPr="00AA116E">
        <w:rPr>
          <w:rFonts w:ascii="PT Astra Serif" w:eastAsia="Times New Roman" w:hAnsi="PT Astra Serif" w:cs="Times New Roman"/>
          <w:sz w:val="28"/>
          <w:szCs w:val="28"/>
        </w:rPr>
        <w:t>доезда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(с использованием транспорта) согласно требованиям пункта 10.4 свода правил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утвержденных приказом Минстроя России от 30 декабря 2016 г. № 1034/пр. – </w:t>
      </w:r>
      <w:r w:rsidR="00737A67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населенных пунктов.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Данные о степени износа зданий, в которых оказывается ПМСП медицинских организаций: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из </w:t>
      </w:r>
      <w:r w:rsidR="00C87E86" w:rsidRPr="00AA116E">
        <w:rPr>
          <w:rFonts w:ascii="PT Astra Serif" w:eastAsia="Times New Roman" w:hAnsi="PT Astra Serif" w:cs="Times New Roman"/>
          <w:sz w:val="28"/>
          <w:szCs w:val="28"/>
        </w:rPr>
        <w:t xml:space="preserve"> 5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87E86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врачебных амбулаторий –</w:t>
      </w:r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 xml:space="preserve">   0  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 (</w:t>
      </w:r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находятся в аварийном состоянии и требуют сноса, </w:t>
      </w:r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(</w:t>
      </w:r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End"/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– требуют реконструкции, </w:t>
      </w:r>
      <w:r w:rsidR="00947B75" w:rsidRPr="00AA116E">
        <w:rPr>
          <w:rFonts w:ascii="PT Astra Serif" w:eastAsia="Times New Roman" w:hAnsi="PT Astra Serif" w:cs="Times New Roman"/>
          <w:sz w:val="28"/>
          <w:szCs w:val="28"/>
        </w:rPr>
        <w:t>5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100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– требуют капитального ремонта;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C87E86" w:rsidRPr="00AA116E">
        <w:rPr>
          <w:rFonts w:ascii="PT Astra Serif" w:eastAsia="Times New Roman" w:hAnsi="PT Astra Serif" w:cs="Times New Roman"/>
          <w:sz w:val="28"/>
          <w:szCs w:val="28"/>
        </w:rPr>
        <w:t xml:space="preserve"> 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87E86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фельдшерско-акушерских пунктов 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 xml:space="preserve"> 0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находятся в аварийном состоянии и требуют сноса,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 xml:space="preserve"> 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- требуют реконструкции;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3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(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100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%) – требуют капитального ремонта;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C87E86" w:rsidRPr="00AA116E">
        <w:rPr>
          <w:rFonts w:ascii="PT Astra Serif" w:eastAsia="Times New Roman" w:hAnsi="PT Astra Serif" w:cs="Times New Roman"/>
          <w:sz w:val="28"/>
          <w:szCs w:val="28"/>
        </w:rPr>
        <w:t xml:space="preserve"> 26 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фельдшерских пунктов 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624C13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находятся в аварийном состоянии и требуют сноса, </w:t>
      </w:r>
      <w:r w:rsidR="00B076D9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B076D9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%) - требуют реконструкции.</w:t>
      </w:r>
    </w:p>
    <w:p w:rsidR="0042016A" w:rsidRPr="00AA116E" w:rsidRDefault="0042016A">
      <w:pPr>
        <w:pBdr>
          <w:bottom w:val="single" w:sz="6" w:space="31" w:color="FFFFFF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2016A" w:rsidRPr="00AA116E" w:rsidRDefault="005825CB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2" w:name="_tyjcwt" w:colFirst="0" w:colLast="0"/>
      <w:bookmarkEnd w:id="2"/>
      <w:r w:rsidRPr="00AA116E">
        <w:rPr>
          <w:rFonts w:ascii="PT Astra Serif" w:eastAsia="Times New Roman" w:hAnsi="PT Astra Serif" w:cs="Times New Roman"/>
          <w:sz w:val="28"/>
          <w:szCs w:val="28"/>
        </w:rPr>
        <w:t>В рамках программы в целях создания оптимальной инфраструктуры медицинских организаций предусмотрено осуществление нового строительства, реконструкции, капитального ремонта медицинских организаций: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1)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ab/>
        <w:t xml:space="preserve">новое строительство – 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>14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объектов (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>770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м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), в </w:t>
      </w:r>
      <w:proofErr w:type="spellStart"/>
      <w:r w:rsidRPr="00AA116E">
        <w:rPr>
          <w:rFonts w:ascii="PT Astra Serif" w:eastAsia="Times New Roman" w:hAnsi="PT Astra Serif" w:cs="Times New Roman"/>
          <w:sz w:val="28"/>
          <w:szCs w:val="28"/>
        </w:rPr>
        <w:t>т.ч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>.:</w:t>
      </w:r>
    </w:p>
    <w:p w:rsidR="0042016A" w:rsidRPr="00AA116E" w:rsidRDefault="00C54647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12</w:t>
      </w:r>
      <w:r w:rsidR="005825CB" w:rsidRPr="00AA116E">
        <w:rPr>
          <w:rFonts w:ascii="PT Astra Serif" w:eastAsia="Times New Roman" w:hAnsi="PT Astra Serif" w:cs="Times New Roman"/>
          <w:sz w:val="28"/>
          <w:szCs w:val="28"/>
        </w:rPr>
        <w:t xml:space="preserve">  объектов здравоохранения, взамен функционирующих, с изменением места размещения;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замена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 xml:space="preserve">0 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объектов (фельдшерских, фельдшерско-акушерских пунктов и врачебных амбулаторий для населенных пунктов с численностью населения от 100 до 2000 человек без изменения вида или места размещения существующей медицинской организации, структурного подразделения);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2) реконструкция 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объектов без изменения мощности, вида существующей медицинской организации, структурного подразделения                               (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м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3) капитальный ремонт </w:t>
      </w:r>
      <w:r w:rsidR="00C54647" w:rsidRPr="00AA116E">
        <w:rPr>
          <w:rFonts w:ascii="PT Astra Serif" w:eastAsia="Times New Roman" w:hAnsi="PT Astra Serif" w:cs="Times New Roman"/>
          <w:sz w:val="28"/>
          <w:szCs w:val="28"/>
        </w:rPr>
        <w:t>16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объектов учреждений здравоохранения (поликлиник, фельдшерско-акушерских пунктов, врачебных амбулаторий), участвующих в региональной программе без изменения мощности, вида существующей медицинской организации, структурного подразделения (</w:t>
      </w:r>
      <w:r w:rsidR="00BE103F" w:rsidRPr="00AA116E">
        <w:rPr>
          <w:rFonts w:ascii="PT Astra Serif" w:eastAsia="Times New Roman" w:hAnsi="PT Astra Serif" w:cs="Times New Roman"/>
          <w:sz w:val="28"/>
          <w:szCs w:val="28"/>
        </w:rPr>
        <w:t>12227,6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м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В течение 2021-2025 гг. запланированы замена и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количестве </w:t>
      </w:r>
      <w:r w:rsidR="00FE1D6C" w:rsidRPr="00AA116E">
        <w:rPr>
          <w:rFonts w:ascii="PT Astra Serif" w:eastAsia="Times New Roman" w:hAnsi="PT Astra Serif" w:cs="Times New Roman"/>
          <w:sz w:val="28"/>
          <w:szCs w:val="28"/>
        </w:rPr>
        <w:t>3</w:t>
      </w:r>
      <w:r w:rsidR="00A310DC" w:rsidRPr="00AA116E">
        <w:rPr>
          <w:rFonts w:ascii="PT Astra Serif" w:eastAsia="Times New Roman" w:hAnsi="PT Astra Serif" w:cs="Times New Roman"/>
          <w:sz w:val="28"/>
          <w:szCs w:val="28"/>
        </w:rPr>
        <w:t>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ед., в </w:t>
      </w:r>
      <w:proofErr w:type="spellStart"/>
      <w:r w:rsidRPr="00AA116E">
        <w:rPr>
          <w:rFonts w:ascii="PT Astra Serif" w:eastAsia="Times New Roman" w:hAnsi="PT Astra Serif" w:cs="Times New Roman"/>
          <w:sz w:val="28"/>
          <w:szCs w:val="28"/>
        </w:rPr>
        <w:t>т.ч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>.: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дооснащение медицинских организаций </w:t>
      </w:r>
      <w:r w:rsidR="00FE1D6C" w:rsidRPr="00AA116E">
        <w:rPr>
          <w:rFonts w:ascii="PT Astra Serif" w:eastAsia="Times New Roman" w:hAnsi="PT Astra Serif" w:cs="Times New Roman"/>
          <w:sz w:val="28"/>
          <w:szCs w:val="28"/>
        </w:rPr>
        <w:t>2</w:t>
      </w:r>
      <w:r w:rsidR="00A310DC" w:rsidRPr="00AA116E">
        <w:rPr>
          <w:rFonts w:ascii="PT Astra Serif" w:eastAsia="Times New Roman" w:hAnsi="PT Astra Serif" w:cs="Times New Roman"/>
          <w:sz w:val="28"/>
          <w:szCs w:val="28"/>
        </w:rPr>
        <w:t>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медицинских изделий </w:t>
      </w:r>
      <w:r w:rsidR="00D83C2A" w:rsidRPr="00AA116E">
        <w:rPr>
          <w:rFonts w:ascii="PT Astra Serif" w:eastAsia="Times New Roman" w:hAnsi="PT Astra Serif" w:cs="Times New Roman"/>
          <w:sz w:val="28"/>
          <w:szCs w:val="28"/>
        </w:rPr>
        <w:t>приложение №1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(перечень оборудования с разбивкой по годам);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переоснащение медицинских организаций медицинскими изделиями в связи с износом - </w:t>
      </w:r>
      <w:r w:rsidR="00FE1D6C" w:rsidRPr="00AA116E">
        <w:rPr>
          <w:rFonts w:ascii="PT Astra Serif" w:eastAsia="Times New Roman" w:hAnsi="PT Astra Serif" w:cs="Times New Roman"/>
          <w:sz w:val="28"/>
          <w:szCs w:val="28"/>
        </w:rPr>
        <w:t>10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</w:t>
      </w:r>
      <w:r w:rsidR="00D83C2A" w:rsidRPr="00AA116E">
        <w:rPr>
          <w:rFonts w:ascii="PT Astra Serif" w:eastAsia="Times New Roman" w:hAnsi="PT Astra Serif" w:cs="Times New Roman"/>
          <w:sz w:val="28"/>
          <w:szCs w:val="28"/>
        </w:rPr>
        <w:t>приложение №2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(перечень оборудования с разбивкой по годам).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>С целью обеспечения транспортной доступности медицинских организаций для всех групп населения, в том числе маломобильных групп населения, необходимо оснащение автомобильным транспортом медицинских организаций, оказывающих первичную медико-санитарную помощь, для доставки пациентов в мед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AA116E">
        <w:rPr>
          <w:rFonts w:ascii="PT Astra Serif" w:eastAsia="Times New Roman" w:hAnsi="PT Astra Serif" w:cs="Times New Roman"/>
          <w:sz w:val="28"/>
          <w:szCs w:val="28"/>
        </w:rPr>
        <w:t>о</w:t>
      </w:r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рганизации, мед. работников до места жительства пациентов, в количестве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26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A116E">
        <w:rPr>
          <w:rFonts w:ascii="PT Astra Serif" w:eastAsia="Times New Roman" w:hAnsi="PT Astra Serif" w:cs="Times New Roman"/>
          <w:b/>
          <w:sz w:val="28"/>
          <w:szCs w:val="28"/>
        </w:rPr>
        <w:t xml:space="preserve">ед., 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proofErr w:type="spellStart"/>
      <w:r w:rsidRPr="00AA116E">
        <w:rPr>
          <w:rFonts w:ascii="PT Astra Serif" w:eastAsia="Times New Roman" w:hAnsi="PT Astra Serif" w:cs="Times New Roman"/>
          <w:sz w:val="28"/>
          <w:szCs w:val="28"/>
        </w:rPr>
        <w:t>т.ч</w:t>
      </w:r>
      <w:proofErr w:type="spellEnd"/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.: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заменить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2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6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автомобил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ей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со сроком эксплуатации более 5 лет, из них:  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автомобилей для доставки пациентов в медицинские организации – 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4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(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2022г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1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2023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1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2024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1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2025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1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автомобилей для доставки медицинских работников до места жительства пациентов – 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22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(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2021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6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2022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5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2023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4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2024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4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ед.; 2025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г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 xml:space="preserve"> – 3 </w:t>
      </w:r>
      <w:proofErr w:type="spellStart"/>
      <w:proofErr w:type="gramStart"/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ед</w:t>
      </w:r>
      <w:proofErr w:type="spellEnd"/>
      <w:proofErr w:type="gramEnd"/>
      <w:r w:rsidRPr="00AA116E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дополнительно дооснастить медицинские организации, оказывающие ПМСП, 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автомобилями, из них:     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автомобилей для доставки пациентов в медицинские организации – </w:t>
      </w:r>
      <w:r w:rsidR="00C10535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(с разбивкой по годам);</w:t>
      </w:r>
    </w:p>
    <w:p w:rsidR="0042016A" w:rsidRPr="00AA116E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автомобилей для доставки медицинских работников до места жительства пациентов – </w:t>
      </w:r>
      <w:r w:rsidR="0037046D" w:rsidRPr="00AA116E">
        <w:rPr>
          <w:rFonts w:ascii="PT Astra Serif" w:eastAsia="Times New Roman" w:hAnsi="PT Astra Serif" w:cs="Times New Roman"/>
          <w:sz w:val="28"/>
          <w:szCs w:val="28"/>
        </w:rPr>
        <w:t>0</w:t>
      </w:r>
      <w:r w:rsidRPr="00AA116E">
        <w:rPr>
          <w:rFonts w:ascii="PT Astra Serif" w:eastAsia="Times New Roman" w:hAnsi="PT Astra Serif" w:cs="Times New Roman"/>
          <w:sz w:val="28"/>
          <w:szCs w:val="28"/>
        </w:rPr>
        <w:t xml:space="preserve"> ед. </w:t>
      </w:r>
    </w:p>
    <w:p w:rsidR="0042016A" w:rsidRPr="00AA116E" w:rsidRDefault="0042016A">
      <w:pPr>
        <w:pBdr>
          <w:bottom w:val="single" w:sz="6" w:space="31" w:color="FFFFFF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70A9A" w:rsidRPr="00AA116E" w:rsidRDefault="00B70A9A">
      <w:pPr>
        <w:pBdr>
          <w:bottom w:val="single" w:sz="6" w:space="31" w:color="FFFFFF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96211" w:rsidRPr="00AA116E" w:rsidRDefault="00C96211">
      <w:pPr>
        <w:pBdr>
          <w:bottom w:val="single" w:sz="6" w:space="31" w:color="FFFFFF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3" w:name="_GoBack"/>
      <w:bookmarkEnd w:id="3"/>
    </w:p>
    <w:sectPr w:rsidR="00C96211" w:rsidRPr="00AA11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FDF"/>
    <w:multiLevelType w:val="multilevel"/>
    <w:tmpl w:val="9670C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016A"/>
    <w:rsid w:val="00170339"/>
    <w:rsid w:val="00223E6A"/>
    <w:rsid w:val="002C167F"/>
    <w:rsid w:val="0037046D"/>
    <w:rsid w:val="0042016A"/>
    <w:rsid w:val="005825CB"/>
    <w:rsid w:val="00624C13"/>
    <w:rsid w:val="00737A67"/>
    <w:rsid w:val="00743600"/>
    <w:rsid w:val="007F5FA7"/>
    <w:rsid w:val="008B76B8"/>
    <w:rsid w:val="00947B75"/>
    <w:rsid w:val="00A310DC"/>
    <w:rsid w:val="00AA116E"/>
    <w:rsid w:val="00AD2C7E"/>
    <w:rsid w:val="00B076D9"/>
    <w:rsid w:val="00B70A9A"/>
    <w:rsid w:val="00BE103F"/>
    <w:rsid w:val="00C10535"/>
    <w:rsid w:val="00C54647"/>
    <w:rsid w:val="00C6694F"/>
    <w:rsid w:val="00C87E86"/>
    <w:rsid w:val="00C96211"/>
    <w:rsid w:val="00CA4389"/>
    <w:rsid w:val="00D83C2A"/>
    <w:rsid w:val="00DF6A65"/>
    <w:rsid w:val="00E2065C"/>
    <w:rsid w:val="00FB79C2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26</cp:revision>
  <cp:lastPrinted>2021-02-26T07:04:00Z</cp:lastPrinted>
  <dcterms:created xsi:type="dcterms:W3CDTF">2021-02-18T10:16:00Z</dcterms:created>
  <dcterms:modified xsi:type="dcterms:W3CDTF">2021-03-02T11:53:00Z</dcterms:modified>
</cp:coreProperties>
</file>